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BF1" w:rsidRDefault="00AC4D97">
      <w:pPr>
        <w:rPr>
          <w:rStyle w:val="blox-headline3"/>
          <w:rFonts w:cs="Arial"/>
        </w:rPr>
      </w:pPr>
      <w:r>
        <w:rPr>
          <w:rStyle w:val="blox-headline3"/>
          <w:rFonts w:cs="Arial"/>
        </w:rPr>
        <w:t>Chevron Phillips expansion in final stages</w:t>
      </w:r>
    </w:p>
    <w:p w:rsidR="00AC4D97" w:rsidRPr="00AC4D97" w:rsidRDefault="00AC4D97" w:rsidP="00AC4D97">
      <w:pPr>
        <w:shd w:val="clear" w:color="auto" w:fill="FFFFFF"/>
        <w:spacing w:before="100" w:beforeAutospacing="1" w:after="100" w:afterAutospacing="1" w:line="240" w:lineRule="atLeast"/>
        <w:rPr>
          <w:rFonts w:ascii="Arial" w:eastAsia="Times New Roman" w:hAnsi="Arial" w:cs="Arial"/>
          <w:color w:val="666666"/>
          <w:sz w:val="17"/>
          <w:szCs w:val="17"/>
        </w:rPr>
      </w:pPr>
      <w:r w:rsidRPr="00AC4D97">
        <w:rPr>
          <w:rFonts w:ascii="Arial" w:eastAsia="Times New Roman" w:hAnsi="Arial" w:cs="Arial"/>
          <w:color w:val="666666"/>
          <w:sz w:val="17"/>
          <w:szCs w:val="17"/>
        </w:rPr>
        <w:t xml:space="preserve">Posted: Wednesday, August 2, 2017 12:00 am </w:t>
      </w:r>
    </w:p>
    <w:p w:rsidR="00AC4D97" w:rsidRPr="00AC4D97" w:rsidRDefault="00AC4D97" w:rsidP="00AC4D97">
      <w:pPr>
        <w:shd w:val="clear" w:color="auto" w:fill="FFFFFF"/>
        <w:spacing w:before="100" w:beforeAutospacing="1" w:after="100" w:afterAutospacing="1" w:line="240" w:lineRule="atLeast"/>
        <w:rPr>
          <w:rFonts w:ascii="Arial" w:eastAsia="Times New Roman" w:hAnsi="Arial" w:cs="Arial"/>
          <w:b/>
          <w:bCs/>
          <w:color w:val="666666"/>
          <w:sz w:val="17"/>
          <w:szCs w:val="17"/>
        </w:rPr>
      </w:pPr>
      <w:hyperlink r:id="rId4" w:history="1">
        <w:r w:rsidRPr="00AC4D97">
          <w:rPr>
            <w:rFonts w:ascii="Arial" w:eastAsia="Times New Roman" w:hAnsi="Arial" w:cs="Arial"/>
            <w:b/>
            <w:bCs/>
            <w:color w:val="000000"/>
            <w:sz w:val="17"/>
            <w:szCs w:val="17"/>
          </w:rPr>
          <w:t>Chevron Phillips expansion in final stages</w:t>
        </w:r>
      </w:hyperlink>
      <w:r w:rsidRPr="00AC4D97">
        <w:rPr>
          <w:rFonts w:ascii="Arial" w:eastAsia="Times New Roman" w:hAnsi="Arial" w:cs="Arial"/>
          <w:b/>
          <w:bCs/>
          <w:color w:val="666666"/>
          <w:sz w:val="17"/>
          <w:szCs w:val="17"/>
        </w:rPr>
        <w:t xml:space="preserve"> By Matt Hollis </w:t>
      </w:r>
      <w:hyperlink r:id="rId5" w:history="1">
        <w:r w:rsidRPr="00AC4D97">
          <w:rPr>
            <w:rFonts w:ascii="Arial" w:eastAsia="Times New Roman" w:hAnsi="Arial" w:cs="Arial"/>
            <w:b/>
            <w:bCs/>
            <w:color w:val="000000"/>
            <w:sz w:val="17"/>
            <w:szCs w:val="17"/>
          </w:rPr>
          <w:t>matt.hollis@baytownsun.com</w:t>
        </w:r>
      </w:hyperlink>
      <w:r w:rsidRPr="00AC4D97">
        <w:rPr>
          <w:rFonts w:ascii="Arial" w:eastAsia="Times New Roman" w:hAnsi="Arial" w:cs="Arial"/>
          <w:b/>
          <w:bCs/>
          <w:color w:val="666666"/>
          <w:sz w:val="17"/>
          <w:szCs w:val="17"/>
        </w:rPr>
        <w:t xml:space="preserve"> </w:t>
      </w:r>
      <w:r w:rsidRPr="00AC4D97">
        <w:rPr>
          <w:rFonts w:ascii="Arial" w:eastAsia="Times New Roman" w:hAnsi="Arial" w:cs="Arial"/>
          <w:b/>
          <w:bCs/>
          <w:vanish/>
          <w:color w:val="666666"/>
          <w:sz w:val="17"/>
          <w:szCs w:val="17"/>
        </w:rPr>
        <w:t>Baytown Sun</w:t>
      </w:r>
      <w:r w:rsidRPr="00AC4D97">
        <w:rPr>
          <w:rFonts w:ascii="Arial" w:eastAsia="Times New Roman" w:hAnsi="Arial" w:cs="Arial"/>
          <w:b/>
          <w:bCs/>
          <w:color w:val="666666"/>
          <w:sz w:val="17"/>
          <w:szCs w:val="17"/>
        </w:rPr>
        <w:t xml:space="preserve"> | </w:t>
      </w:r>
      <w:hyperlink r:id="rId6" w:anchor="user-comment-area" w:history="1">
        <w:r w:rsidRPr="00AC4D97">
          <w:rPr>
            <w:rFonts w:ascii="Arial" w:eastAsia="Times New Roman" w:hAnsi="Arial" w:cs="Arial"/>
            <w:b/>
            <w:bCs/>
            <w:color w:val="000000"/>
            <w:sz w:val="17"/>
            <w:szCs w:val="17"/>
          </w:rPr>
          <w:t xml:space="preserve">0 comments </w:t>
        </w:r>
      </w:hyperlink>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Bob York, Chevron Phillip’s project manager for the U.S. Gulf Coast Petrochemicals Project, said they hope to have their Cedar Bayou ethane cracker up and running by the end of the year. </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Speaking to members of the Baytown Chamber of Commerce, York gave an update on the $6 billion expansion at their Cedar Bayou plant. </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“At our facility, we are in the final stages of construction,” York said. “By our estimates, we are going to be mechanically complete early in the fourth quarter. We will start our commissioning activities right after that. We have already integrated with the plant operations group. Our goal is to have this unit up and running by the end of the year. The next five months is a fair amount of work.”</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York, who once served as the Cedar Bayou plant’s unit supervisor, started by giving an overview of Chevron Phillips. The plant sits on 1,800 acres of land with 800 acres set aside for manufacturing and another 1,000 acres of green space.  </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They also employ 980 permanent workers, have 1,200 nested contractors and have about 2,000 to 4,000 temporary contractors working on various projects. </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“We peaked at over 5,000 with contactors on the project, and they all drive their own cars,” York said. </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York went over some stats about the projects. The project is split between the ethane cracker at the Cedar Bayou plant and the two polyethylene units at Old Ocean in Brazoria County. </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York added that they are in the process of commissioning and starting up the Old Ocean units and they should be making polyethylene soon.</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“One fact that we are really proud of is that we added more than 200 new employees (since 2012),” York said. </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York said the expansions also serve as a multiplier in Baytown’s population, which contributes to the local economy. </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“The city of Baytown has grown with us,” he said. “Also, we’ve really worked closely with Lee College. We have developed several two-year programs with them. We now have programs for our operational, maintenance programs, welding programs. We have had over 100 employees that we’ve hired that have come out of the Lee College program.”</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 xml:space="preserve">York said they recognized early on the traffic issues they would have at Interstate 10 and </w:t>
      </w:r>
      <w:proofErr w:type="spellStart"/>
      <w:r w:rsidRPr="00AC4D97">
        <w:rPr>
          <w:rFonts w:ascii="Arial" w:eastAsia="Times New Roman" w:hAnsi="Arial" w:cs="Arial"/>
          <w:color w:val="000000"/>
          <w:sz w:val="18"/>
          <w:szCs w:val="18"/>
        </w:rPr>
        <w:t>Sjolander</w:t>
      </w:r>
      <w:proofErr w:type="spellEnd"/>
      <w:r w:rsidRPr="00AC4D97">
        <w:rPr>
          <w:rFonts w:ascii="Arial" w:eastAsia="Times New Roman" w:hAnsi="Arial" w:cs="Arial"/>
          <w:color w:val="000000"/>
          <w:sz w:val="18"/>
          <w:szCs w:val="18"/>
        </w:rPr>
        <w:t xml:space="preserve"> Road, where the Cedar Bayou plant resides. </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 xml:space="preserve">“How are we going to get 5,000 off I-10 and on to </w:t>
      </w:r>
      <w:proofErr w:type="spellStart"/>
      <w:r w:rsidRPr="00AC4D97">
        <w:rPr>
          <w:rFonts w:ascii="Arial" w:eastAsia="Times New Roman" w:hAnsi="Arial" w:cs="Arial"/>
          <w:color w:val="000000"/>
          <w:sz w:val="18"/>
          <w:szCs w:val="18"/>
        </w:rPr>
        <w:t>Sjolander</w:t>
      </w:r>
      <w:proofErr w:type="spellEnd"/>
      <w:r w:rsidRPr="00AC4D97">
        <w:rPr>
          <w:rFonts w:ascii="Arial" w:eastAsia="Times New Roman" w:hAnsi="Arial" w:cs="Arial"/>
          <w:color w:val="000000"/>
          <w:sz w:val="18"/>
          <w:szCs w:val="18"/>
        </w:rPr>
        <w:t xml:space="preserve">?” York said. “Do they have a place to park? How are going to get all the equipment in? Well, we worked with Harris County and Baytown and took </w:t>
      </w:r>
      <w:proofErr w:type="spellStart"/>
      <w:r w:rsidRPr="00AC4D97">
        <w:rPr>
          <w:rFonts w:ascii="Arial" w:eastAsia="Times New Roman" w:hAnsi="Arial" w:cs="Arial"/>
          <w:color w:val="000000"/>
          <w:sz w:val="18"/>
          <w:szCs w:val="18"/>
        </w:rPr>
        <w:t>Sjolander</w:t>
      </w:r>
      <w:proofErr w:type="spellEnd"/>
      <w:r w:rsidRPr="00AC4D97">
        <w:rPr>
          <w:rFonts w:ascii="Arial" w:eastAsia="Times New Roman" w:hAnsi="Arial" w:cs="Arial"/>
          <w:color w:val="000000"/>
          <w:sz w:val="18"/>
          <w:szCs w:val="18"/>
        </w:rPr>
        <w:t xml:space="preserve"> Road. There are plans to expand it from two to five lanes with a center turn lane.”</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York said the company has contributed $6.9 million up front to expand the road to help get traffic off of I-10.</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York said they worked with city and helped fund six new officers and three new vehicles.</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York said things are moving along well and the future looks bright.</w:t>
      </w:r>
    </w:p>
    <w:p w:rsidR="00AC4D97" w:rsidRPr="00AC4D97" w:rsidRDefault="00AC4D97" w:rsidP="00AC4D97">
      <w:pPr>
        <w:shd w:val="clear" w:color="auto" w:fill="FFFFFF"/>
        <w:spacing w:before="100" w:beforeAutospacing="1" w:after="100" w:afterAutospacing="1" w:line="300" w:lineRule="auto"/>
        <w:rPr>
          <w:rFonts w:ascii="Arial" w:eastAsia="Times New Roman" w:hAnsi="Arial" w:cs="Arial"/>
          <w:color w:val="000000"/>
          <w:sz w:val="18"/>
          <w:szCs w:val="18"/>
        </w:rPr>
      </w:pPr>
      <w:r w:rsidRPr="00AC4D97">
        <w:rPr>
          <w:rFonts w:ascii="Arial" w:eastAsia="Times New Roman" w:hAnsi="Arial" w:cs="Arial"/>
          <w:color w:val="000000"/>
          <w:sz w:val="18"/>
          <w:szCs w:val="18"/>
        </w:rPr>
        <w:t>“These are just examples as we as an industry and businesses and Baytown can all work together,” York said. </w:t>
      </w:r>
    </w:p>
    <w:p w:rsidR="00AC4D97" w:rsidRDefault="00AC4D97">
      <w:r w:rsidRPr="00AC4D97">
        <w:drawing>
          <wp:inline distT="0" distB="0" distL="0" distR="0" wp14:anchorId="2E642A28" wp14:editId="7237855B">
            <wp:extent cx="3448050" cy="1448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0866" cy="1461964"/>
                    </a:xfrm>
                    <a:prstGeom prst="rect">
                      <a:avLst/>
                    </a:prstGeom>
                  </pic:spPr>
                </pic:pic>
              </a:graphicData>
            </a:graphic>
          </wp:inline>
        </w:drawing>
      </w:r>
    </w:p>
    <w:p w:rsidR="00AC4D97" w:rsidRDefault="00AC4D97">
      <w:r>
        <w:rPr>
          <w:rFonts w:ascii="Arial" w:hAnsi="Arial" w:cs="Arial"/>
          <w:color w:val="666666"/>
          <w:sz w:val="15"/>
          <w:szCs w:val="15"/>
        </w:rPr>
        <w:t xml:space="preserve">An </w:t>
      </w:r>
      <w:proofErr w:type="spellStart"/>
      <w:r>
        <w:rPr>
          <w:rFonts w:ascii="Arial" w:hAnsi="Arial" w:cs="Arial"/>
          <w:color w:val="666666"/>
          <w:sz w:val="15"/>
          <w:szCs w:val="15"/>
        </w:rPr>
        <w:t>ariel</w:t>
      </w:r>
      <w:proofErr w:type="spellEnd"/>
      <w:r>
        <w:rPr>
          <w:rFonts w:ascii="Arial" w:hAnsi="Arial" w:cs="Arial"/>
          <w:color w:val="666666"/>
          <w:sz w:val="15"/>
          <w:szCs w:val="15"/>
        </w:rPr>
        <w:t xml:space="preserve"> view of Chevron Phillips Chemical’s $6 billion expansion project in Baytown. The project is the size of 44 football fields. The company announced in 2012 they were building a world-scale ethane cracker and plan to complete the project at the end of this year. It will produce 1.5 metric tons of ethylene per year.</w:t>
      </w:r>
      <w:bookmarkStart w:id="0" w:name="_GoBack"/>
      <w:bookmarkEnd w:id="0"/>
    </w:p>
    <w:sectPr w:rsidR="00AC4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97"/>
    <w:rsid w:val="00606BF1"/>
    <w:rsid w:val="008E7666"/>
    <w:rsid w:val="00AC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9EF9"/>
  <w15:chartTrackingRefBased/>
  <w15:docId w15:val="{D014B9A2-C693-41EB-8694-7E336199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x-headline3">
    <w:name w:val="blox-headline3"/>
    <w:basedOn w:val="DefaultParagraphFont"/>
    <w:rsid w:val="00AC4D97"/>
    <w:rPr>
      <w:b/>
      <w:bCs/>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0247">
      <w:bodyDiv w:val="1"/>
      <w:marLeft w:val="0"/>
      <w:marRight w:val="0"/>
      <w:marTop w:val="0"/>
      <w:marBottom w:val="0"/>
      <w:divBdr>
        <w:top w:val="none" w:sz="0" w:space="0" w:color="auto"/>
        <w:left w:val="none" w:sz="0" w:space="0" w:color="auto"/>
        <w:bottom w:val="none" w:sz="0" w:space="0" w:color="auto"/>
        <w:right w:val="none" w:sz="0" w:space="0" w:color="auto"/>
      </w:divBdr>
      <w:divsChild>
        <w:div w:id="1431006519">
          <w:marLeft w:val="0"/>
          <w:marRight w:val="0"/>
          <w:marTop w:val="0"/>
          <w:marBottom w:val="0"/>
          <w:divBdr>
            <w:top w:val="none" w:sz="0" w:space="0" w:color="auto"/>
            <w:left w:val="none" w:sz="0" w:space="0" w:color="auto"/>
            <w:bottom w:val="none" w:sz="0" w:space="0" w:color="auto"/>
            <w:right w:val="none" w:sz="0" w:space="0" w:color="auto"/>
          </w:divBdr>
          <w:divsChild>
            <w:div w:id="1854489724">
              <w:marLeft w:val="0"/>
              <w:marRight w:val="0"/>
              <w:marTop w:val="0"/>
              <w:marBottom w:val="0"/>
              <w:divBdr>
                <w:top w:val="none" w:sz="0" w:space="0" w:color="auto"/>
                <w:left w:val="none" w:sz="0" w:space="0" w:color="auto"/>
                <w:bottom w:val="none" w:sz="0" w:space="0" w:color="auto"/>
                <w:right w:val="none" w:sz="0" w:space="0" w:color="auto"/>
              </w:divBdr>
              <w:divsChild>
                <w:div w:id="1971744365">
                  <w:marLeft w:val="150"/>
                  <w:marRight w:val="150"/>
                  <w:marTop w:val="0"/>
                  <w:marBottom w:val="0"/>
                  <w:divBdr>
                    <w:top w:val="none" w:sz="0" w:space="0" w:color="auto"/>
                    <w:left w:val="none" w:sz="0" w:space="0" w:color="auto"/>
                    <w:bottom w:val="none" w:sz="0" w:space="0" w:color="auto"/>
                    <w:right w:val="none" w:sz="0" w:space="0" w:color="auto"/>
                  </w:divBdr>
                  <w:divsChild>
                    <w:div w:id="247815741">
                      <w:marLeft w:val="0"/>
                      <w:marRight w:val="0"/>
                      <w:marTop w:val="0"/>
                      <w:marBottom w:val="0"/>
                      <w:divBdr>
                        <w:top w:val="none" w:sz="0" w:space="0" w:color="auto"/>
                        <w:left w:val="none" w:sz="0" w:space="0" w:color="auto"/>
                        <w:bottom w:val="none" w:sz="0" w:space="0" w:color="auto"/>
                        <w:right w:val="none" w:sz="0" w:space="0" w:color="auto"/>
                      </w:divBdr>
                      <w:divsChild>
                        <w:div w:id="512493889">
                          <w:marLeft w:val="0"/>
                          <w:marRight w:val="0"/>
                          <w:marTop w:val="0"/>
                          <w:marBottom w:val="0"/>
                          <w:divBdr>
                            <w:top w:val="none" w:sz="0" w:space="0" w:color="auto"/>
                            <w:left w:val="none" w:sz="0" w:space="0" w:color="auto"/>
                            <w:bottom w:val="none" w:sz="0" w:space="0" w:color="auto"/>
                            <w:right w:val="none" w:sz="0" w:space="0" w:color="auto"/>
                          </w:divBdr>
                          <w:divsChild>
                            <w:div w:id="1225918085">
                              <w:marLeft w:val="0"/>
                              <w:marRight w:val="0"/>
                              <w:marTop w:val="0"/>
                              <w:marBottom w:val="0"/>
                              <w:divBdr>
                                <w:top w:val="none" w:sz="0" w:space="0" w:color="auto"/>
                                <w:left w:val="none" w:sz="0" w:space="0" w:color="auto"/>
                                <w:bottom w:val="none" w:sz="0" w:space="0" w:color="auto"/>
                                <w:right w:val="none" w:sz="0" w:space="0" w:color="auto"/>
                              </w:divBdr>
                              <w:divsChild>
                                <w:div w:id="1667786658">
                                  <w:marLeft w:val="0"/>
                                  <w:marRight w:val="0"/>
                                  <w:marTop w:val="0"/>
                                  <w:marBottom w:val="0"/>
                                  <w:divBdr>
                                    <w:top w:val="none" w:sz="0" w:space="0" w:color="auto"/>
                                    <w:left w:val="none" w:sz="0" w:space="0" w:color="auto"/>
                                    <w:bottom w:val="none" w:sz="0" w:space="0" w:color="auto"/>
                                    <w:right w:val="none" w:sz="0" w:space="0" w:color="auto"/>
                                  </w:divBdr>
                                  <w:divsChild>
                                    <w:div w:id="1758095383">
                                      <w:marLeft w:val="0"/>
                                      <w:marRight w:val="0"/>
                                      <w:marTop w:val="0"/>
                                      <w:marBottom w:val="0"/>
                                      <w:divBdr>
                                        <w:top w:val="none" w:sz="0" w:space="0" w:color="auto"/>
                                        <w:left w:val="none" w:sz="0" w:space="0" w:color="auto"/>
                                        <w:bottom w:val="none" w:sz="0" w:space="0" w:color="auto"/>
                                        <w:right w:val="none" w:sz="0" w:space="0" w:color="auto"/>
                                      </w:divBdr>
                                      <w:divsChild>
                                        <w:div w:id="728380589">
                                          <w:marLeft w:val="0"/>
                                          <w:marRight w:val="0"/>
                                          <w:marTop w:val="0"/>
                                          <w:marBottom w:val="0"/>
                                          <w:divBdr>
                                            <w:top w:val="none" w:sz="0" w:space="0" w:color="auto"/>
                                            <w:left w:val="none" w:sz="0" w:space="0" w:color="auto"/>
                                            <w:bottom w:val="none" w:sz="0" w:space="0" w:color="auto"/>
                                            <w:right w:val="none" w:sz="0" w:space="0" w:color="auto"/>
                                          </w:divBdr>
                                        </w:div>
                                        <w:div w:id="1865748720">
                                          <w:marLeft w:val="0"/>
                                          <w:marRight w:val="0"/>
                                          <w:marTop w:val="0"/>
                                          <w:marBottom w:val="0"/>
                                          <w:divBdr>
                                            <w:top w:val="none" w:sz="0" w:space="0" w:color="auto"/>
                                            <w:left w:val="none" w:sz="0" w:space="0" w:color="auto"/>
                                            <w:bottom w:val="none" w:sz="0" w:space="0" w:color="auto"/>
                                            <w:right w:val="none" w:sz="0" w:space="0" w:color="auto"/>
                                          </w:divBdr>
                                        </w:div>
                                        <w:div w:id="1462653919">
                                          <w:marLeft w:val="0"/>
                                          <w:marRight w:val="0"/>
                                          <w:marTop w:val="0"/>
                                          <w:marBottom w:val="0"/>
                                          <w:divBdr>
                                            <w:top w:val="none" w:sz="0" w:space="0" w:color="auto"/>
                                            <w:left w:val="none" w:sz="0" w:space="0" w:color="auto"/>
                                            <w:bottom w:val="none" w:sz="0" w:space="0" w:color="auto"/>
                                            <w:right w:val="none" w:sz="0" w:space="0" w:color="auto"/>
                                          </w:divBdr>
                                        </w:div>
                                        <w:div w:id="972365391">
                                          <w:marLeft w:val="0"/>
                                          <w:marRight w:val="0"/>
                                          <w:marTop w:val="0"/>
                                          <w:marBottom w:val="0"/>
                                          <w:divBdr>
                                            <w:top w:val="none" w:sz="0" w:space="0" w:color="auto"/>
                                            <w:left w:val="none" w:sz="0" w:space="0" w:color="auto"/>
                                            <w:bottom w:val="none" w:sz="0" w:space="0" w:color="auto"/>
                                            <w:right w:val="none" w:sz="0" w:space="0" w:color="auto"/>
                                          </w:divBdr>
                                        </w:div>
                                        <w:div w:id="1347369532">
                                          <w:marLeft w:val="0"/>
                                          <w:marRight w:val="0"/>
                                          <w:marTop w:val="0"/>
                                          <w:marBottom w:val="0"/>
                                          <w:divBdr>
                                            <w:top w:val="none" w:sz="0" w:space="0" w:color="auto"/>
                                            <w:left w:val="none" w:sz="0" w:space="0" w:color="auto"/>
                                            <w:bottom w:val="none" w:sz="0" w:space="0" w:color="auto"/>
                                            <w:right w:val="none" w:sz="0" w:space="0" w:color="auto"/>
                                          </w:divBdr>
                                        </w:div>
                                        <w:div w:id="456722893">
                                          <w:marLeft w:val="0"/>
                                          <w:marRight w:val="0"/>
                                          <w:marTop w:val="0"/>
                                          <w:marBottom w:val="0"/>
                                          <w:divBdr>
                                            <w:top w:val="none" w:sz="0" w:space="0" w:color="auto"/>
                                            <w:left w:val="none" w:sz="0" w:space="0" w:color="auto"/>
                                            <w:bottom w:val="none" w:sz="0" w:space="0" w:color="auto"/>
                                            <w:right w:val="none" w:sz="0" w:space="0" w:color="auto"/>
                                          </w:divBdr>
                                        </w:div>
                                        <w:div w:id="345404794">
                                          <w:marLeft w:val="0"/>
                                          <w:marRight w:val="0"/>
                                          <w:marTop w:val="0"/>
                                          <w:marBottom w:val="0"/>
                                          <w:divBdr>
                                            <w:top w:val="none" w:sz="0" w:space="0" w:color="auto"/>
                                            <w:left w:val="none" w:sz="0" w:space="0" w:color="auto"/>
                                            <w:bottom w:val="none" w:sz="0" w:space="0" w:color="auto"/>
                                            <w:right w:val="none" w:sz="0" w:space="0" w:color="auto"/>
                                          </w:divBdr>
                                        </w:div>
                                        <w:div w:id="1786462286">
                                          <w:marLeft w:val="0"/>
                                          <w:marRight w:val="0"/>
                                          <w:marTop w:val="0"/>
                                          <w:marBottom w:val="0"/>
                                          <w:divBdr>
                                            <w:top w:val="none" w:sz="0" w:space="0" w:color="auto"/>
                                            <w:left w:val="none" w:sz="0" w:space="0" w:color="auto"/>
                                            <w:bottom w:val="none" w:sz="0" w:space="0" w:color="auto"/>
                                            <w:right w:val="none" w:sz="0" w:space="0" w:color="auto"/>
                                          </w:divBdr>
                                        </w:div>
                                        <w:div w:id="2043282389">
                                          <w:marLeft w:val="0"/>
                                          <w:marRight w:val="0"/>
                                          <w:marTop w:val="0"/>
                                          <w:marBottom w:val="0"/>
                                          <w:divBdr>
                                            <w:top w:val="none" w:sz="0" w:space="0" w:color="auto"/>
                                            <w:left w:val="none" w:sz="0" w:space="0" w:color="auto"/>
                                            <w:bottom w:val="none" w:sz="0" w:space="0" w:color="auto"/>
                                            <w:right w:val="none" w:sz="0" w:space="0" w:color="auto"/>
                                          </w:divBdr>
                                        </w:div>
                                        <w:div w:id="499665842">
                                          <w:marLeft w:val="0"/>
                                          <w:marRight w:val="0"/>
                                          <w:marTop w:val="0"/>
                                          <w:marBottom w:val="0"/>
                                          <w:divBdr>
                                            <w:top w:val="none" w:sz="0" w:space="0" w:color="auto"/>
                                            <w:left w:val="none" w:sz="0" w:space="0" w:color="auto"/>
                                            <w:bottom w:val="none" w:sz="0" w:space="0" w:color="auto"/>
                                            <w:right w:val="none" w:sz="0" w:space="0" w:color="auto"/>
                                          </w:divBdr>
                                        </w:div>
                                        <w:div w:id="2040813205">
                                          <w:marLeft w:val="0"/>
                                          <w:marRight w:val="0"/>
                                          <w:marTop w:val="0"/>
                                          <w:marBottom w:val="0"/>
                                          <w:divBdr>
                                            <w:top w:val="none" w:sz="0" w:space="0" w:color="auto"/>
                                            <w:left w:val="none" w:sz="0" w:space="0" w:color="auto"/>
                                            <w:bottom w:val="none" w:sz="0" w:space="0" w:color="auto"/>
                                            <w:right w:val="none" w:sz="0" w:space="0" w:color="auto"/>
                                          </w:divBdr>
                                        </w:div>
                                        <w:div w:id="1064792393">
                                          <w:marLeft w:val="0"/>
                                          <w:marRight w:val="0"/>
                                          <w:marTop w:val="0"/>
                                          <w:marBottom w:val="0"/>
                                          <w:divBdr>
                                            <w:top w:val="none" w:sz="0" w:space="0" w:color="auto"/>
                                            <w:left w:val="none" w:sz="0" w:space="0" w:color="auto"/>
                                            <w:bottom w:val="none" w:sz="0" w:space="0" w:color="auto"/>
                                            <w:right w:val="none" w:sz="0" w:space="0" w:color="auto"/>
                                          </w:divBdr>
                                        </w:div>
                                        <w:div w:id="977732782">
                                          <w:marLeft w:val="0"/>
                                          <w:marRight w:val="0"/>
                                          <w:marTop w:val="0"/>
                                          <w:marBottom w:val="0"/>
                                          <w:divBdr>
                                            <w:top w:val="none" w:sz="0" w:space="0" w:color="auto"/>
                                            <w:left w:val="none" w:sz="0" w:space="0" w:color="auto"/>
                                            <w:bottom w:val="none" w:sz="0" w:space="0" w:color="auto"/>
                                            <w:right w:val="none" w:sz="0" w:space="0" w:color="auto"/>
                                          </w:divBdr>
                                        </w:div>
                                        <w:div w:id="199904763">
                                          <w:marLeft w:val="0"/>
                                          <w:marRight w:val="0"/>
                                          <w:marTop w:val="0"/>
                                          <w:marBottom w:val="0"/>
                                          <w:divBdr>
                                            <w:top w:val="none" w:sz="0" w:space="0" w:color="auto"/>
                                            <w:left w:val="none" w:sz="0" w:space="0" w:color="auto"/>
                                            <w:bottom w:val="none" w:sz="0" w:space="0" w:color="auto"/>
                                            <w:right w:val="none" w:sz="0" w:space="0" w:color="auto"/>
                                          </w:divBdr>
                                        </w:div>
                                        <w:div w:id="10421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892020">
      <w:bodyDiv w:val="1"/>
      <w:marLeft w:val="0"/>
      <w:marRight w:val="0"/>
      <w:marTop w:val="0"/>
      <w:marBottom w:val="0"/>
      <w:divBdr>
        <w:top w:val="none" w:sz="0" w:space="0" w:color="auto"/>
        <w:left w:val="none" w:sz="0" w:space="0" w:color="auto"/>
        <w:bottom w:val="none" w:sz="0" w:space="0" w:color="auto"/>
        <w:right w:val="none" w:sz="0" w:space="0" w:color="auto"/>
      </w:divBdr>
      <w:divsChild>
        <w:div w:id="788359051">
          <w:marLeft w:val="0"/>
          <w:marRight w:val="0"/>
          <w:marTop w:val="0"/>
          <w:marBottom w:val="0"/>
          <w:divBdr>
            <w:top w:val="none" w:sz="0" w:space="0" w:color="auto"/>
            <w:left w:val="none" w:sz="0" w:space="0" w:color="auto"/>
            <w:bottom w:val="none" w:sz="0" w:space="0" w:color="auto"/>
            <w:right w:val="none" w:sz="0" w:space="0" w:color="auto"/>
          </w:divBdr>
          <w:divsChild>
            <w:div w:id="172650518">
              <w:marLeft w:val="0"/>
              <w:marRight w:val="0"/>
              <w:marTop w:val="0"/>
              <w:marBottom w:val="0"/>
              <w:divBdr>
                <w:top w:val="none" w:sz="0" w:space="0" w:color="auto"/>
                <w:left w:val="none" w:sz="0" w:space="0" w:color="auto"/>
                <w:bottom w:val="none" w:sz="0" w:space="0" w:color="auto"/>
                <w:right w:val="none" w:sz="0" w:space="0" w:color="auto"/>
              </w:divBdr>
              <w:divsChild>
                <w:div w:id="1253706579">
                  <w:marLeft w:val="150"/>
                  <w:marRight w:val="150"/>
                  <w:marTop w:val="0"/>
                  <w:marBottom w:val="0"/>
                  <w:divBdr>
                    <w:top w:val="none" w:sz="0" w:space="0" w:color="auto"/>
                    <w:left w:val="none" w:sz="0" w:space="0" w:color="auto"/>
                    <w:bottom w:val="none" w:sz="0" w:space="0" w:color="auto"/>
                    <w:right w:val="none" w:sz="0" w:space="0" w:color="auto"/>
                  </w:divBdr>
                  <w:divsChild>
                    <w:div w:id="1550844833">
                      <w:marLeft w:val="0"/>
                      <w:marRight w:val="0"/>
                      <w:marTop w:val="0"/>
                      <w:marBottom w:val="0"/>
                      <w:divBdr>
                        <w:top w:val="none" w:sz="0" w:space="0" w:color="auto"/>
                        <w:left w:val="none" w:sz="0" w:space="0" w:color="auto"/>
                        <w:bottom w:val="none" w:sz="0" w:space="0" w:color="auto"/>
                        <w:right w:val="none" w:sz="0" w:space="0" w:color="auto"/>
                      </w:divBdr>
                      <w:divsChild>
                        <w:div w:id="1852911692">
                          <w:marLeft w:val="0"/>
                          <w:marRight w:val="0"/>
                          <w:marTop w:val="0"/>
                          <w:marBottom w:val="0"/>
                          <w:divBdr>
                            <w:top w:val="none" w:sz="0" w:space="0" w:color="auto"/>
                            <w:left w:val="none" w:sz="0" w:space="0" w:color="auto"/>
                            <w:bottom w:val="none" w:sz="0" w:space="0" w:color="auto"/>
                            <w:right w:val="none" w:sz="0" w:space="0" w:color="auto"/>
                          </w:divBdr>
                          <w:divsChild>
                            <w:div w:id="868370270">
                              <w:marLeft w:val="0"/>
                              <w:marRight w:val="0"/>
                              <w:marTop w:val="0"/>
                              <w:marBottom w:val="0"/>
                              <w:divBdr>
                                <w:top w:val="none" w:sz="0" w:space="0" w:color="auto"/>
                                <w:left w:val="none" w:sz="0" w:space="0" w:color="auto"/>
                                <w:bottom w:val="none" w:sz="0" w:space="0" w:color="auto"/>
                                <w:right w:val="none" w:sz="0" w:space="0" w:color="auto"/>
                              </w:divBdr>
                              <w:divsChild>
                                <w:div w:id="1346665078">
                                  <w:marLeft w:val="0"/>
                                  <w:marRight w:val="0"/>
                                  <w:marTop w:val="0"/>
                                  <w:marBottom w:val="0"/>
                                  <w:divBdr>
                                    <w:top w:val="none" w:sz="0" w:space="0" w:color="auto"/>
                                    <w:left w:val="none" w:sz="0" w:space="0" w:color="auto"/>
                                    <w:bottom w:val="none" w:sz="0" w:space="0" w:color="auto"/>
                                    <w:right w:val="none" w:sz="0" w:space="0" w:color="auto"/>
                                  </w:divBdr>
                                  <w:divsChild>
                                    <w:div w:id="1664121520">
                                      <w:marLeft w:val="0"/>
                                      <w:marRight w:val="0"/>
                                      <w:marTop w:val="0"/>
                                      <w:marBottom w:val="0"/>
                                      <w:divBdr>
                                        <w:top w:val="none" w:sz="0" w:space="0" w:color="auto"/>
                                        <w:left w:val="none" w:sz="0" w:space="0" w:color="auto"/>
                                        <w:bottom w:val="none" w:sz="0" w:space="0" w:color="auto"/>
                                        <w:right w:val="none" w:sz="0" w:space="0" w:color="auto"/>
                                      </w:divBdr>
                                      <w:divsChild>
                                        <w:div w:id="1392659320">
                                          <w:marLeft w:val="0"/>
                                          <w:marRight w:val="0"/>
                                          <w:marTop w:val="0"/>
                                          <w:marBottom w:val="0"/>
                                          <w:divBdr>
                                            <w:top w:val="none" w:sz="0" w:space="0" w:color="auto"/>
                                            <w:left w:val="none" w:sz="0" w:space="0" w:color="auto"/>
                                            <w:bottom w:val="none" w:sz="0" w:space="0" w:color="auto"/>
                                            <w:right w:val="none" w:sz="0" w:space="0" w:color="auto"/>
                                          </w:divBdr>
                                        </w:div>
                                        <w:div w:id="1798796063">
                                          <w:marLeft w:val="0"/>
                                          <w:marRight w:val="0"/>
                                          <w:marTop w:val="0"/>
                                          <w:marBottom w:val="0"/>
                                          <w:divBdr>
                                            <w:top w:val="none" w:sz="0" w:space="0" w:color="auto"/>
                                            <w:left w:val="none" w:sz="0" w:space="0" w:color="auto"/>
                                            <w:bottom w:val="none" w:sz="0" w:space="0" w:color="auto"/>
                                            <w:right w:val="none" w:sz="0" w:space="0" w:color="auto"/>
                                          </w:divBdr>
                                        </w:div>
                                        <w:div w:id="208419212">
                                          <w:marLeft w:val="0"/>
                                          <w:marRight w:val="0"/>
                                          <w:marTop w:val="0"/>
                                          <w:marBottom w:val="0"/>
                                          <w:divBdr>
                                            <w:top w:val="none" w:sz="0" w:space="0" w:color="auto"/>
                                            <w:left w:val="none" w:sz="0" w:space="0" w:color="auto"/>
                                            <w:bottom w:val="none" w:sz="0" w:space="0" w:color="auto"/>
                                            <w:right w:val="none" w:sz="0" w:space="0" w:color="auto"/>
                                          </w:divBdr>
                                        </w:div>
                                        <w:div w:id="1188985411">
                                          <w:marLeft w:val="0"/>
                                          <w:marRight w:val="0"/>
                                          <w:marTop w:val="0"/>
                                          <w:marBottom w:val="0"/>
                                          <w:divBdr>
                                            <w:top w:val="none" w:sz="0" w:space="0" w:color="auto"/>
                                            <w:left w:val="none" w:sz="0" w:space="0" w:color="auto"/>
                                            <w:bottom w:val="none" w:sz="0" w:space="0" w:color="auto"/>
                                            <w:right w:val="none" w:sz="0" w:space="0" w:color="auto"/>
                                          </w:divBdr>
                                        </w:div>
                                        <w:div w:id="427046324">
                                          <w:marLeft w:val="0"/>
                                          <w:marRight w:val="0"/>
                                          <w:marTop w:val="0"/>
                                          <w:marBottom w:val="0"/>
                                          <w:divBdr>
                                            <w:top w:val="none" w:sz="0" w:space="0" w:color="auto"/>
                                            <w:left w:val="none" w:sz="0" w:space="0" w:color="auto"/>
                                            <w:bottom w:val="none" w:sz="0" w:space="0" w:color="auto"/>
                                            <w:right w:val="none" w:sz="0" w:space="0" w:color="auto"/>
                                          </w:divBdr>
                                        </w:div>
                                        <w:div w:id="1408725534">
                                          <w:marLeft w:val="0"/>
                                          <w:marRight w:val="0"/>
                                          <w:marTop w:val="0"/>
                                          <w:marBottom w:val="0"/>
                                          <w:divBdr>
                                            <w:top w:val="none" w:sz="0" w:space="0" w:color="auto"/>
                                            <w:left w:val="none" w:sz="0" w:space="0" w:color="auto"/>
                                            <w:bottom w:val="none" w:sz="0" w:space="0" w:color="auto"/>
                                            <w:right w:val="none" w:sz="0" w:space="0" w:color="auto"/>
                                          </w:divBdr>
                                        </w:div>
                                        <w:div w:id="175269518">
                                          <w:marLeft w:val="0"/>
                                          <w:marRight w:val="0"/>
                                          <w:marTop w:val="0"/>
                                          <w:marBottom w:val="0"/>
                                          <w:divBdr>
                                            <w:top w:val="none" w:sz="0" w:space="0" w:color="auto"/>
                                            <w:left w:val="none" w:sz="0" w:space="0" w:color="auto"/>
                                            <w:bottom w:val="none" w:sz="0" w:space="0" w:color="auto"/>
                                            <w:right w:val="none" w:sz="0" w:space="0" w:color="auto"/>
                                          </w:divBdr>
                                        </w:div>
                                        <w:div w:id="2052995117">
                                          <w:marLeft w:val="0"/>
                                          <w:marRight w:val="0"/>
                                          <w:marTop w:val="0"/>
                                          <w:marBottom w:val="0"/>
                                          <w:divBdr>
                                            <w:top w:val="none" w:sz="0" w:space="0" w:color="auto"/>
                                            <w:left w:val="none" w:sz="0" w:space="0" w:color="auto"/>
                                            <w:bottom w:val="none" w:sz="0" w:space="0" w:color="auto"/>
                                            <w:right w:val="none" w:sz="0" w:space="0" w:color="auto"/>
                                          </w:divBdr>
                                        </w:div>
                                        <w:div w:id="1086222300">
                                          <w:marLeft w:val="0"/>
                                          <w:marRight w:val="0"/>
                                          <w:marTop w:val="0"/>
                                          <w:marBottom w:val="0"/>
                                          <w:divBdr>
                                            <w:top w:val="none" w:sz="0" w:space="0" w:color="auto"/>
                                            <w:left w:val="none" w:sz="0" w:space="0" w:color="auto"/>
                                            <w:bottom w:val="none" w:sz="0" w:space="0" w:color="auto"/>
                                            <w:right w:val="none" w:sz="0" w:space="0" w:color="auto"/>
                                          </w:divBdr>
                                        </w:div>
                                        <w:div w:id="1648439801">
                                          <w:marLeft w:val="0"/>
                                          <w:marRight w:val="0"/>
                                          <w:marTop w:val="0"/>
                                          <w:marBottom w:val="0"/>
                                          <w:divBdr>
                                            <w:top w:val="none" w:sz="0" w:space="0" w:color="auto"/>
                                            <w:left w:val="none" w:sz="0" w:space="0" w:color="auto"/>
                                            <w:bottom w:val="none" w:sz="0" w:space="0" w:color="auto"/>
                                            <w:right w:val="none" w:sz="0" w:space="0" w:color="auto"/>
                                          </w:divBdr>
                                        </w:div>
                                        <w:div w:id="891621396">
                                          <w:marLeft w:val="0"/>
                                          <w:marRight w:val="0"/>
                                          <w:marTop w:val="0"/>
                                          <w:marBottom w:val="0"/>
                                          <w:divBdr>
                                            <w:top w:val="none" w:sz="0" w:space="0" w:color="auto"/>
                                            <w:left w:val="none" w:sz="0" w:space="0" w:color="auto"/>
                                            <w:bottom w:val="none" w:sz="0" w:space="0" w:color="auto"/>
                                            <w:right w:val="none" w:sz="0" w:space="0" w:color="auto"/>
                                          </w:divBdr>
                                        </w:div>
                                        <w:div w:id="1779645010">
                                          <w:marLeft w:val="0"/>
                                          <w:marRight w:val="0"/>
                                          <w:marTop w:val="0"/>
                                          <w:marBottom w:val="0"/>
                                          <w:divBdr>
                                            <w:top w:val="none" w:sz="0" w:space="0" w:color="auto"/>
                                            <w:left w:val="none" w:sz="0" w:space="0" w:color="auto"/>
                                            <w:bottom w:val="none" w:sz="0" w:space="0" w:color="auto"/>
                                            <w:right w:val="none" w:sz="0" w:space="0" w:color="auto"/>
                                          </w:divBdr>
                                        </w:div>
                                        <w:div w:id="118959113">
                                          <w:marLeft w:val="0"/>
                                          <w:marRight w:val="0"/>
                                          <w:marTop w:val="0"/>
                                          <w:marBottom w:val="0"/>
                                          <w:divBdr>
                                            <w:top w:val="none" w:sz="0" w:space="0" w:color="auto"/>
                                            <w:left w:val="none" w:sz="0" w:space="0" w:color="auto"/>
                                            <w:bottom w:val="none" w:sz="0" w:space="0" w:color="auto"/>
                                            <w:right w:val="none" w:sz="0" w:space="0" w:color="auto"/>
                                          </w:divBdr>
                                        </w:div>
                                        <w:div w:id="2022202386">
                                          <w:marLeft w:val="0"/>
                                          <w:marRight w:val="0"/>
                                          <w:marTop w:val="0"/>
                                          <w:marBottom w:val="0"/>
                                          <w:divBdr>
                                            <w:top w:val="none" w:sz="0" w:space="0" w:color="auto"/>
                                            <w:left w:val="none" w:sz="0" w:space="0" w:color="auto"/>
                                            <w:bottom w:val="none" w:sz="0" w:space="0" w:color="auto"/>
                                            <w:right w:val="none" w:sz="0" w:space="0" w:color="auto"/>
                                          </w:divBdr>
                                        </w:div>
                                        <w:div w:id="7883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ytownsun.com/news/article_29f5bd40-7728-11e7-9a7e-ab1ee6cb9e55.html" TargetMode="External"/><Relationship Id="rId5" Type="http://schemas.openxmlformats.org/officeDocument/2006/relationships/hyperlink" Target="mailto:matt.hollis@baytownsun.com" TargetMode="External"/><Relationship Id="rId4" Type="http://schemas.openxmlformats.org/officeDocument/2006/relationships/hyperlink" Target="http://baytownsun.com/content/tncms/live/baytownsun.com/news/article_29f5bd40-7728-11e7-9a7e-ab1ee6cb9e55.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Lacee</dc:creator>
  <cp:keywords/>
  <dc:description/>
  <cp:lastModifiedBy>Lacee</cp:lastModifiedBy>
  <cp:revision>1</cp:revision>
  <dcterms:created xsi:type="dcterms:W3CDTF">2017-08-02T15:01:00Z</dcterms:created>
  <dcterms:modified xsi:type="dcterms:W3CDTF">2017-08-02T15:06:00Z</dcterms:modified>
</cp:coreProperties>
</file>